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03" w:rsidRDefault="00BD5746" w:rsidP="00667FA0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18"/>
        </w:rPr>
        <w:drawing>
          <wp:anchor distT="0" distB="0" distL="114300" distR="114300" simplePos="0" relativeHeight="251658240" behindDoc="1" locked="0" layoutInCell="1" allowOverlap="1" wp14:anchorId="3344AD69" wp14:editId="6CBD580E">
            <wp:simplePos x="0" y="0"/>
            <wp:positionH relativeFrom="column">
              <wp:posOffset>62865</wp:posOffset>
            </wp:positionH>
            <wp:positionV relativeFrom="paragraph">
              <wp:posOffset>-209550</wp:posOffset>
            </wp:positionV>
            <wp:extent cx="887730" cy="864870"/>
            <wp:effectExtent l="0" t="0" r="7620" b="0"/>
            <wp:wrapThrough wrapText="bothSides">
              <wp:wrapPolygon edited="0">
                <wp:start x="0" y="0"/>
                <wp:lineTo x="0" y="20934"/>
                <wp:lineTo x="21322" y="20934"/>
                <wp:lineTo x="2132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ofL logo SQU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7FE" w:rsidRPr="00D60561">
        <w:rPr>
          <w:rFonts w:ascii="Calibri" w:hAnsi="Calibri"/>
          <w:b/>
          <w:sz w:val="28"/>
        </w:rPr>
        <w:t xml:space="preserve">Spirit </w:t>
      </w:r>
      <w:r w:rsidR="00F72BA3">
        <w:rPr>
          <w:rFonts w:ascii="Calibri" w:hAnsi="Calibri"/>
          <w:b/>
          <w:sz w:val="28"/>
        </w:rPr>
        <w:t>Coupon</w:t>
      </w:r>
      <w:r w:rsidR="007767FE" w:rsidRPr="00D60561"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z w:val="28"/>
        </w:rPr>
        <w:t xml:space="preserve">Fundraisers </w:t>
      </w:r>
      <w:r>
        <w:rPr>
          <w:rFonts w:ascii="Calibri" w:hAnsi="Calibri"/>
          <w:b/>
          <w:sz w:val="28"/>
        </w:rPr>
        <w:br/>
      </w:r>
      <w:r w:rsidR="007767FE" w:rsidRPr="00D60561">
        <w:rPr>
          <w:rFonts w:ascii="Calibri" w:hAnsi="Calibri"/>
          <w:b/>
          <w:sz w:val="28"/>
        </w:rPr>
        <w:t>at Meadowlark’s Winter Walk of Lights</w:t>
      </w:r>
    </w:p>
    <w:p w:rsidR="00300D49" w:rsidRDefault="00300D49" w:rsidP="00667FA0">
      <w:pPr>
        <w:jc w:val="center"/>
        <w:rPr>
          <w:rFonts w:ascii="Calibri" w:hAnsi="Calibri"/>
          <w:b/>
          <w:sz w:val="18"/>
        </w:rPr>
      </w:pPr>
    </w:p>
    <w:p w:rsidR="00BD5746" w:rsidRPr="00300D49" w:rsidRDefault="00BD5746" w:rsidP="00667FA0">
      <w:pPr>
        <w:jc w:val="center"/>
        <w:rPr>
          <w:rFonts w:ascii="Calibri" w:hAnsi="Calibri"/>
          <w:b/>
          <w:sz w:val="18"/>
        </w:rPr>
      </w:pPr>
    </w:p>
    <w:p w:rsidR="00300D49" w:rsidRPr="00A26F2B" w:rsidRDefault="00300D49" w:rsidP="00EB5F04">
      <w:pPr>
        <w:jc w:val="both"/>
        <w:rPr>
          <w:rFonts w:ascii="Calibri" w:hAnsi="Calibri"/>
          <w:sz w:val="20"/>
        </w:rPr>
      </w:pPr>
      <w:r w:rsidRPr="00A26F2B">
        <w:rPr>
          <w:rFonts w:ascii="Calibri" w:hAnsi="Calibri"/>
          <w:sz w:val="20"/>
        </w:rPr>
        <w:t>Thank yo</w:t>
      </w:r>
      <w:r w:rsidR="00EB5F04" w:rsidRPr="00A26F2B">
        <w:rPr>
          <w:rFonts w:ascii="Calibri" w:hAnsi="Calibri"/>
          <w:sz w:val="20"/>
        </w:rPr>
        <w:t xml:space="preserve">u for your interest in </w:t>
      </w:r>
      <w:r w:rsidRPr="00A26F2B">
        <w:rPr>
          <w:rFonts w:ascii="Calibri" w:hAnsi="Calibri"/>
          <w:sz w:val="20"/>
        </w:rPr>
        <w:t xml:space="preserve">Spirit </w:t>
      </w:r>
      <w:r w:rsidR="00F72BA3" w:rsidRPr="00A26F2B">
        <w:rPr>
          <w:rFonts w:ascii="Calibri" w:hAnsi="Calibri"/>
          <w:sz w:val="20"/>
        </w:rPr>
        <w:t>Coupon F</w:t>
      </w:r>
      <w:r w:rsidR="00EB5F04" w:rsidRPr="00A26F2B">
        <w:rPr>
          <w:rFonts w:ascii="Calibri" w:hAnsi="Calibri"/>
          <w:sz w:val="20"/>
        </w:rPr>
        <w:t xml:space="preserve">undraisers </w:t>
      </w:r>
      <w:r w:rsidRPr="00A26F2B">
        <w:rPr>
          <w:rFonts w:ascii="Calibri" w:hAnsi="Calibri"/>
          <w:sz w:val="20"/>
        </w:rPr>
        <w:t>at Meadowlark’s Winter Walk of Lights.  Please read the information below</w:t>
      </w:r>
      <w:r w:rsidR="00EB5F04" w:rsidRPr="00A26F2B">
        <w:rPr>
          <w:rFonts w:ascii="Calibri" w:hAnsi="Calibri"/>
          <w:sz w:val="20"/>
        </w:rPr>
        <w:t>.  Submitt</w:t>
      </w:r>
      <w:r w:rsidR="005A12F6" w:rsidRPr="00A26F2B">
        <w:rPr>
          <w:rFonts w:ascii="Calibri" w:hAnsi="Calibri"/>
          <w:sz w:val="20"/>
        </w:rPr>
        <w:t>ing a completed form signifies</w:t>
      </w:r>
      <w:r w:rsidR="00EB5F04" w:rsidRPr="00A26F2B">
        <w:rPr>
          <w:rFonts w:ascii="Calibri" w:hAnsi="Calibri"/>
          <w:sz w:val="20"/>
        </w:rPr>
        <w:t xml:space="preserve"> that you agree to the parameters noted below.</w:t>
      </w:r>
      <w:r w:rsidRPr="00A26F2B">
        <w:rPr>
          <w:rFonts w:ascii="Calibri" w:hAnsi="Calibri"/>
          <w:sz w:val="20"/>
        </w:rPr>
        <w:t xml:space="preserve"> </w:t>
      </w:r>
    </w:p>
    <w:p w:rsidR="00CF7F54" w:rsidRPr="00A26F2B" w:rsidRDefault="00300D49" w:rsidP="00EB5F04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0"/>
        </w:rPr>
      </w:pPr>
      <w:r w:rsidRPr="00A26F2B">
        <w:rPr>
          <w:rFonts w:ascii="Calibri" w:hAnsi="Calibri"/>
          <w:sz w:val="20"/>
        </w:rPr>
        <w:t xml:space="preserve">After filling out and submitting the information below, you will receive a unique coupon code for your organization’s Spirit </w:t>
      </w:r>
      <w:r w:rsidR="00F72BA3" w:rsidRPr="00A26F2B">
        <w:rPr>
          <w:rFonts w:ascii="Calibri" w:hAnsi="Calibri"/>
          <w:sz w:val="20"/>
        </w:rPr>
        <w:t>Coupon Fundraiser</w:t>
      </w:r>
      <w:r w:rsidRPr="00A26F2B">
        <w:rPr>
          <w:rFonts w:ascii="Calibri" w:hAnsi="Calibri"/>
          <w:sz w:val="20"/>
        </w:rPr>
        <w:t xml:space="preserve">.  </w:t>
      </w:r>
      <w:r w:rsidR="00CF7F54" w:rsidRPr="00A26F2B">
        <w:rPr>
          <w:rFonts w:ascii="Calibri" w:hAnsi="Calibri"/>
          <w:sz w:val="20"/>
        </w:rPr>
        <w:t xml:space="preserve">Using </w:t>
      </w:r>
      <w:r w:rsidR="00F72BA3" w:rsidRPr="00A26F2B">
        <w:rPr>
          <w:rFonts w:ascii="Calibri" w:hAnsi="Calibri"/>
          <w:sz w:val="20"/>
        </w:rPr>
        <w:t>your</w:t>
      </w:r>
      <w:r w:rsidR="00CF7F54" w:rsidRPr="00A26F2B">
        <w:rPr>
          <w:rFonts w:ascii="Calibri" w:hAnsi="Calibri"/>
          <w:sz w:val="20"/>
        </w:rPr>
        <w:t xml:space="preserve"> coupon code to purchase tickets </w:t>
      </w:r>
      <w:r w:rsidR="00CF7F54" w:rsidRPr="00A26F2B">
        <w:rPr>
          <w:rFonts w:ascii="Calibri" w:hAnsi="Calibri"/>
          <w:b/>
          <w:sz w:val="20"/>
        </w:rPr>
        <w:t>online</w:t>
      </w:r>
      <w:r w:rsidR="00CF7F54" w:rsidRPr="00A26F2B">
        <w:rPr>
          <w:rFonts w:ascii="Calibri" w:hAnsi="Calibri"/>
          <w:sz w:val="20"/>
        </w:rPr>
        <w:t xml:space="preserve"> at Ticketfly.com will subtract $2 from the cost of each ticket purchased.  </w:t>
      </w:r>
    </w:p>
    <w:p w:rsidR="00CF7F54" w:rsidRPr="00A26F2B" w:rsidRDefault="00CF7F54" w:rsidP="00EB5F04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0"/>
        </w:rPr>
      </w:pPr>
      <w:r w:rsidRPr="00A26F2B">
        <w:rPr>
          <w:rFonts w:ascii="Calibri" w:hAnsi="Calibri"/>
          <w:sz w:val="20"/>
        </w:rPr>
        <w:t>The coupon code cannot be used for onsite</w:t>
      </w:r>
      <w:r w:rsidR="00EB5F04" w:rsidRPr="00A26F2B">
        <w:rPr>
          <w:rFonts w:ascii="Calibri" w:hAnsi="Calibri"/>
          <w:sz w:val="20"/>
        </w:rPr>
        <w:t xml:space="preserve"> tick</w:t>
      </w:r>
      <w:r w:rsidR="00F72BA3" w:rsidRPr="00A26F2B">
        <w:rPr>
          <w:rFonts w:ascii="Calibri" w:hAnsi="Calibri"/>
          <w:sz w:val="20"/>
        </w:rPr>
        <w:t>et sales or for non-Spirit Coupon</w:t>
      </w:r>
      <w:r w:rsidR="00EB5F04" w:rsidRPr="00A26F2B">
        <w:rPr>
          <w:rFonts w:ascii="Calibri" w:hAnsi="Calibri"/>
          <w:sz w:val="20"/>
        </w:rPr>
        <w:t xml:space="preserve"> dates.  </w:t>
      </w:r>
    </w:p>
    <w:p w:rsidR="00FF2A20" w:rsidRPr="00A26F2B" w:rsidRDefault="00FF2A20" w:rsidP="00EB5F04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0"/>
        </w:rPr>
      </w:pPr>
      <w:r w:rsidRPr="00A26F2B">
        <w:rPr>
          <w:rFonts w:ascii="Calibri" w:hAnsi="Calibri"/>
          <w:sz w:val="20"/>
        </w:rPr>
        <w:t xml:space="preserve">The $2 off coupon code cannot be combined with any other offers or discounts such as group discount tickets.  </w:t>
      </w:r>
    </w:p>
    <w:p w:rsidR="00CF7F54" w:rsidRDefault="00CF7F54" w:rsidP="00EB5F04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0"/>
        </w:rPr>
      </w:pPr>
      <w:r w:rsidRPr="00A26F2B">
        <w:rPr>
          <w:rFonts w:ascii="Calibri" w:hAnsi="Calibri"/>
          <w:sz w:val="20"/>
        </w:rPr>
        <w:t xml:space="preserve">The number of </w:t>
      </w:r>
      <w:r w:rsidRPr="00A26F2B">
        <w:rPr>
          <w:rFonts w:ascii="Calibri" w:hAnsi="Calibri"/>
          <w:b/>
          <w:sz w:val="20"/>
        </w:rPr>
        <w:t>online</w:t>
      </w:r>
      <w:r w:rsidRPr="00A26F2B">
        <w:rPr>
          <w:rFonts w:ascii="Calibri" w:hAnsi="Calibri"/>
          <w:sz w:val="20"/>
        </w:rPr>
        <w:t xml:space="preserve"> tickets sold using your specific coupon code will be tallied </w:t>
      </w:r>
      <w:r w:rsidR="00A26F2B">
        <w:rPr>
          <w:rFonts w:ascii="Calibri" w:hAnsi="Calibri"/>
          <w:sz w:val="20"/>
        </w:rPr>
        <w:t xml:space="preserve">after January 7 </w:t>
      </w:r>
      <w:r w:rsidRPr="00A26F2B">
        <w:rPr>
          <w:rFonts w:ascii="Calibri" w:hAnsi="Calibri"/>
          <w:sz w:val="20"/>
        </w:rPr>
        <w:t>and your organization will receive $</w:t>
      </w:r>
      <w:r w:rsidR="00F72BA3" w:rsidRPr="00A26F2B">
        <w:rPr>
          <w:rFonts w:ascii="Calibri" w:hAnsi="Calibri"/>
          <w:sz w:val="20"/>
        </w:rPr>
        <w:t>1</w:t>
      </w:r>
      <w:r w:rsidRPr="00A26F2B">
        <w:rPr>
          <w:rFonts w:ascii="Calibri" w:hAnsi="Calibri"/>
          <w:sz w:val="20"/>
        </w:rPr>
        <w:t xml:space="preserve"> for each of those tickets.  The Spirit </w:t>
      </w:r>
      <w:r w:rsidR="00F72BA3" w:rsidRPr="00A26F2B">
        <w:rPr>
          <w:rFonts w:ascii="Calibri" w:hAnsi="Calibri"/>
          <w:sz w:val="20"/>
        </w:rPr>
        <w:t>Coupon Fundraiser</w:t>
      </w:r>
      <w:r w:rsidRPr="00A26F2B">
        <w:rPr>
          <w:rFonts w:ascii="Calibri" w:hAnsi="Calibri"/>
          <w:sz w:val="20"/>
        </w:rPr>
        <w:t xml:space="preserve"> program applies only to </w:t>
      </w:r>
      <w:r w:rsidRPr="00A26F2B">
        <w:rPr>
          <w:rFonts w:ascii="Calibri" w:hAnsi="Calibri"/>
          <w:b/>
          <w:sz w:val="20"/>
        </w:rPr>
        <w:t>online</w:t>
      </w:r>
      <w:r w:rsidRPr="00A26F2B">
        <w:rPr>
          <w:rFonts w:ascii="Calibri" w:hAnsi="Calibri"/>
          <w:sz w:val="20"/>
        </w:rPr>
        <w:t xml:space="preserve"> ticket sales and is not valid for tickets purchase at Meadowlark.  </w:t>
      </w:r>
    </w:p>
    <w:p w:rsidR="00A26F2B" w:rsidRPr="00A26F2B" w:rsidRDefault="00A26F2B" w:rsidP="00EB5F04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sz w:val="20"/>
        </w:rPr>
      </w:pPr>
      <w:r w:rsidRPr="00A26F2B">
        <w:rPr>
          <w:rFonts w:ascii="Calibri" w:hAnsi="Calibri"/>
          <w:b/>
          <w:sz w:val="20"/>
        </w:rPr>
        <w:t>Spirit Coupon Fundraiser Nights are Mondays through Thursdays starting November 13 (excluding Thanksgiving) and also Monday, January 1 through Sunday, January 7, 2018.</w:t>
      </w:r>
      <w:r w:rsidR="0083036F">
        <w:rPr>
          <w:rFonts w:ascii="Calibri" w:hAnsi="Calibri"/>
          <w:b/>
          <w:sz w:val="20"/>
        </w:rPr>
        <w:t xml:space="preserve">  Your community can use your coupon code for online ticket sale for any of these nights.</w:t>
      </w:r>
      <w:r w:rsidRPr="00A26F2B">
        <w:rPr>
          <w:rFonts w:ascii="Calibri" w:hAnsi="Calibri"/>
          <w:b/>
          <w:sz w:val="20"/>
        </w:rPr>
        <w:t xml:space="preserve">  </w:t>
      </w:r>
    </w:p>
    <w:p w:rsidR="00F72BA3" w:rsidRPr="00A26F2B" w:rsidRDefault="00EB5F04" w:rsidP="00EB5F04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0"/>
        </w:rPr>
      </w:pPr>
      <w:r w:rsidRPr="00A26F2B">
        <w:rPr>
          <w:rFonts w:ascii="Calibri" w:hAnsi="Calibri"/>
          <w:sz w:val="20"/>
        </w:rPr>
        <w:t xml:space="preserve">To provide a better flow of visitors to the Winter Walk of Lights, </w:t>
      </w:r>
      <w:r w:rsidRPr="00A26F2B">
        <w:rPr>
          <w:rFonts w:ascii="Calibri" w:hAnsi="Calibri"/>
          <w:b/>
          <w:sz w:val="20"/>
        </w:rPr>
        <w:t>online</w:t>
      </w:r>
      <w:r w:rsidRPr="00A26F2B">
        <w:rPr>
          <w:rFonts w:ascii="Calibri" w:hAnsi="Calibri"/>
          <w:sz w:val="20"/>
        </w:rPr>
        <w:t xml:space="preserve"> tickets are sold for specific start times (5:30, 6:00, 6:30, 7:00, 7:30, 8:00, 8:30 and 9:15 p.m.)  A limited number of tickets are available for each start time and it is not uncommon for some times (especially earlier start times) to sell out.  It’s a good idea to encourage your community to purchase tickets early.  </w:t>
      </w:r>
    </w:p>
    <w:p w:rsidR="00300D49" w:rsidRPr="00A26F2B" w:rsidRDefault="00300D49" w:rsidP="00EB5F04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0"/>
        </w:rPr>
      </w:pPr>
      <w:r w:rsidRPr="00A26F2B">
        <w:rPr>
          <w:rFonts w:ascii="Calibri" w:hAnsi="Calibri"/>
          <w:sz w:val="20"/>
        </w:rPr>
        <w:t xml:space="preserve">We will provide </w:t>
      </w:r>
      <w:r w:rsidR="00EB5F04" w:rsidRPr="00A26F2B">
        <w:rPr>
          <w:rFonts w:ascii="Calibri" w:hAnsi="Calibri"/>
          <w:sz w:val="20"/>
        </w:rPr>
        <w:t xml:space="preserve">you with </w:t>
      </w:r>
      <w:r w:rsidRPr="00A26F2B">
        <w:rPr>
          <w:rFonts w:ascii="Calibri" w:hAnsi="Calibri"/>
          <w:sz w:val="20"/>
        </w:rPr>
        <w:t>a promotional flyer (PDF format) that can be printed and</w:t>
      </w:r>
      <w:r w:rsidR="00CF7F54" w:rsidRPr="00A26F2B">
        <w:rPr>
          <w:rFonts w:ascii="Calibri" w:hAnsi="Calibri"/>
          <w:sz w:val="20"/>
        </w:rPr>
        <w:t>/or</w:t>
      </w:r>
      <w:r w:rsidRPr="00A26F2B">
        <w:rPr>
          <w:rFonts w:ascii="Calibri" w:hAnsi="Calibri"/>
          <w:sz w:val="20"/>
        </w:rPr>
        <w:t xml:space="preserve"> distributed</w:t>
      </w:r>
      <w:r w:rsidR="00CF7F54" w:rsidRPr="00A26F2B">
        <w:rPr>
          <w:rFonts w:ascii="Calibri" w:hAnsi="Calibri"/>
          <w:sz w:val="20"/>
        </w:rPr>
        <w:t xml:space="preserve"> as an email attachment.  </w:t>
      </w:r>
      <w:r w:rsidR="00A26F2B" w:rsidRPr="00A26F2B">
        <w:rPr>
          <w:rFonts w:ascii="Calibri" w:hAnsi="Calibri"/>
          <w:sz w:val="20"/>
        </w:rPr>
        <w:t>We can also provide you with photographs and text for social posts</w:t>
      </w:r>
      <w:r w:rsidR="00A26F2B">
        <w:rPr>
          <w:rFonts w:ascii="Calibri" w:hAnsi="Calibri"/>
          <w:sz w:val="20"/>
        </w:rPr>
        <w:t xml:space="preserve"> to promote your fundraiser</w:t>
      </w:r>
      <w:r w:rsidR="00A26F2B" w:rsidRPr="00A26F2B">
        <w:rPr>
          <w:rFonts w:ascii="Calibri" w:hAnsi="Calibri"/>
          <w:sz w:val="20"/>
        </w:rPr>
        <w:t xml:space="preserve">.  </w:t>
      </w:r>
    </w:p>
    <w:p w:rsidR="00300D49" w:rsidRPr="00A26F2B" w:rsidRDefault="00CF7F54" w:rsidP="00EB5F04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0"/>
        </w:rPr>
      </w:pPr>
      <w:r w:rsidRPr="00A26F2B">
        <w:rPr>
          <w:rFonts w:ascii="Calibri" w:hAnsi="Calibri"/>
          <w:sz w:val="20"/>
        </w:rPr>
        <w:t xml:space="preserve">Please do not hand out your flyers </w:t>
      </w:r>
      <w:r w:rsidR="00EB5F04" w:rsidRPr="00A26F2B">
        <w:rPr>
          <w:rFonts w:ascii="Calibri" w:hAnsi="Calibri"/>
          <w:sz w:val="20"/>
        </w:rPr>
        <w:t xml:space="preserve">or share your coupon code </w:t>
      </w:r>
      <w:r w:rsidRPr="00A26F2B">
        <w:rPr>
          <w:rFonts w:ascii="Calibri" w:hAnsi="Calibri"/>
          <w:sz w:val="20"/>
        </w:rPr>
        <w:t xml:space="preserve">on Meadowlark Botanical Gardens property.  It is our policy to immediately stop the fundraiser if flyers are handed out or sharing of your coupon code occurs on site.    </w:t>
      </w:r>
    </w:p>
    <w:p w:rsidR="00BC278A" w:rsidRPr="00A26F2B" w:rsidRDefault="00BC278A">
      <w:pPr>
        <w:rPr>
          <w:rFonts w:ascii="Calibri" w:hAnsi="Calibri"/>
          <w:sz w:val="20"/>
        </w:rPr>
      </w:pPr>
    </w:p>
    <w:p w:rsidR="007767FE" w:rsidRPr="00FF2A20" w:rsidRDefault="00300D49" w:rsidP="0004024C">
      <w:pPr>
        <w:spacing w:line="276" w:lineRule="auto"/>
        <w:rPr>
          <w:rFonts w:ascii="Calibri" w:hAnsi="Calibri"/>
          <w:b/>
          <w:sz w:val="24"/>
        </w:rPr>
      </w:pPr>
      <w:bookmarkStart w:id="0" w:name="_GoBack"/>
      <w:bookmarkEnd w:id="0"/>
      <w:r w:rsidRPr="00FF2A20">
        <w:rPr>
          <w:rFonts w:ascii="Calibri" w:hAnsi="Calibri"/>
          <w:b/>
          <w:sz w:val="24"/>
        </w:rPr>
        <w:t xml:space="preserve">Name of Organization: </w:t>
      </w:r>
    </w:p>
    <w:p w:rsidR="007767FE" w:rsidRPr="00FF2A20" w:rsidRDefault="00300D49" w:rsidP="0004024C">
      <w:pPr>
        <w:spacing w:line="276" w:lineRule="auto"/>
        <w:rPr>
          <w:rFonts w:ascii="Calibri" w:hAnsi="Calibri"/>
          <w:b/>
          <w:sz w:val="24"/>
        </w:rPr>
      </w:pPr>
      <w:r w:rsidRPr="00FF2A20">
        <w:rPr>
          <w:rFonts w:ascii="Calibri" w:hAnsi="Calibri"/>
          <w:b/>
          <w:sz w:val="24"/>
        </w:rPr>
        <w:t xml:space="preserve">Address:  </w:t>
      </w:r>
    </w:p>
    <w:p w:rsidR="007767FE" w:rsidRPr="00FF2A20" w:rsidRDefault="00300D49" w:rsidP="0004024C">
      <w:pPr>
        <w:spacing w:line="276" w:lineRule="auto"/>
        <w:rPr>
          <w:rFonts w:ascii="Calibri" w:hAnsi="Calibri"/>
          <w:b/>
          <w:sz w:val="24"/>
        </w:rPr>
      </w:pPr>
      <w:r w:rsidRPr="00FF2A20">
        <w:rPr>
          <w:rFonts w:ascii="Calibri" w:hAnsi="Calibri"/>
          <w:b/>
          <w:sz w:val="24"/>
        </w:rPr>
        <w:t>City:</w:t>
      </w:r>
    </w:p>
    <w:p w:rsidR="007767FE" w:rsidRPr="00FF2A20" w:rsidRDefault="007767FE" w:rsidP="0004024C">
      <w:pPr>
        <w:spacing w:line="276" w:lineRule="auto"/>
        <w:rPr>
          <w:rFonts w:ascii="Calibri" w:hAnsi="Calibri"/>
          <w:b/>
          <w:sz w:val="24"/>
        </w:rPr>
      </w:pPr>
      <w:r w:rsidRPr="00FF2A20">
        <w:rPr>
          <w:rFonts w:ascii="Calibri" w:hAnsi="Calibri"/>
          <w:b/>
          <w:sz w:val="24"/>
        </w:rPr>
        <w:t>Numb</w:t>
      </w:r>
      <w:r w:rsidR="00300D49" w:rsidRPr="00FF2A20">
        <w:rPr>
          <w:rFonts w:ascii="Calibri" w:hAnsi="Calibri"/>
          <w:b/>
          <w:sz w:val="24"/>
        </w:rPr>
        <w:t xml:space="preserve">er of Students/Scouts/Members: </w:t>
      </w:r>
    </w:p>
    <w:p w:rsidR="007767FE" w:rsidRPr="00FF2A20" w:rsidRDefault="007767FE" w:rsidP="0004024C">
      <w:pPr>
        <w:spacing w:line="276" w:lineRule="auto"/>
        <w:rPr>
          <w:rFonts w:ascii="Calibri" w:hAnsi="Calibri"/>
          <w:b/>
          <w:sz w:val="24"/>
        </w:rPr>
      </w:pPr>
      <w:r w:rsidRPr="00FF2A20">
        <w:rPr>
          <w:rFonts w:ascii="Calibri" w:hAnsi="Calibri"/>
          <w:b/>
          <w:sz w:val="24"/>
        </w:rPr>
        <w:t xml:space="preserve">Contact Person:  </w:t>
      </w:r>
    </w:p>
    <w:p w:rsidR="007767FE" w:rsidRPr="00FF2A20" w:rsidRDefault="00300D49" w:rsidP="0004024C">
      <w:pPr>
        <w:spacing w:line="276" w:lineRule="auto"/>
        <w:rPr>
          <w:rFonts w:ascii="Calibri" w:hAnsi="Calibri"/>
          <w:b/>
          <w:sz w:val="24"/>
        </w:rPr>
      </w:pPr>
      <w:r w:rsidRPr="00FF2A20">
        <w:rPr>
          <w:rFonts w:ascii="Calibri" w:hAnsi="Calibri"/>
          <w:b/>
          <w:sz w:val="24"/>
        </w:rPr>
        <w:tab/>
        <w:t>Title:</w:t>
      </w:r>
    </w:p>
    <w:p w:rsidR="007767FE" w:rsidRPr="00FF2A20" w:rsidRDefault="00300D49" w:rsidP="0004024C">
      <w:pPr>
        <w:spacing w:line="276" w:lineRule="auto"/>
        <w:rPr>
          <w:rFonts w:ascii="Calibri" w:hAnsi="Calibri"/>
          <w:b/>
          <w:sz w:val="24"/>
        </w:rPr>
      </w:pPr>
      <w:r w:rsidRPr="00FF2A20">
        <w:rPr>
          <w:rFonts w:ascii="Calibri" w:hAnsi="Calibri"/>
          <w:b/>
          <w:sz w:val="24"/>
        </w:rPr>
        <w:tab/>
        <w:t xml:space="preserve">Phone Number: </w:t>
      </w:r>
    </w:p>
    <w:p w:rsidR="007767FE" w:rsidRPr="00FF2A20" w:rsidRDefault="007767FE" w:rsidP="0004024C">
      <w:pPr>
        <w:spacing w:line="276" w:lineRule="auto"/>
        <w:rPr>
          <w:rFonts w:ascii="Calibri" w:hAnsi="Calibri"/>
          <w:b/>
          <w:sz w:val="24"/>
        </w:rPr>
      </w:pPr>
      <w:r w:rsidRPr="00FF2A20">
        <w:rPr>
          <w:rFonts w:ascii="Calibri" w:hAnsi="Calibri"/>
          <w:b/>
          <w:sz w:val="24"/>
        </w:rPr>
        <w:tab/>
        <w:t xml:space="preserve">Email:  </w:t>
      </w:r>
    </w:p>
    <w:p w:rsidR="007767FE" w:rsidRPr="00BD5746" w:rsidRDefault="007767FE" w:rsidP="0004024C">
      <w:pPr>
        <w:spacing w:line="276" w:lineRule="auto"/>
        <w:rPr>
          <w:rFonts w:ascii="Calibri" w:hAnsi="Calibri"/>
          <w:sz w:val="12"/>
        </w:rPr>
      </w:pPr>
    </w:p>
    <w:p w:rsidR="003F6E60" w:rsidRPr="00FF2A20" w:rsidRDefault="007767FE">
      <w:pPr>
        <w:rPr>
          <w:rFonts w:ascii="Calibri" w:hAnsi="Calibri"/>
          <w:sz w:val="24"/>
        </w:rPr>
      </w:pPr>
      <w:r w:rsidRPr="00FF2A20">
        <w:rPr>
          <w:rFonts w:ascii="Calibri" w:hAnsi="Calibri"/>
          <w:sz w:val="24"/>
        </w:rPr>
        <w:t xml:space="preserve">NOVA Parks finance department </w:t>
      </w:r>
      <w:r w:rsidR="00FF2A20" w:rsidRPr="00FF2A20">
        <w:rPr>
          <w:rFonts w:ascii="Calibri" w:hAnsi="Calibri"/>
          <w:sz w:val="24"/>
        </w:rPr>
        <w:t xml:space="preserve">will prepare and </w:t>
      </w:r>
      <w:r w:rsidRPr="00FF2A20">
        <w:rPr>
          <w:rFonts w:ascii="Calibri" w:hAnsi="Calibri"/>
          <w:sz w:val="24"/>
        </w:rPr>
        <w:t>ma</w:t>
      </w:r>
      <w:r w:rsidR="0004024C" w:rsidRPr="00FF2A20">
        <w:rPr>
          <w:rFonts w:ascii="Calibri" w:hAnsi="Calibri"/>
          <w:sz w:val="24"/>
        </w:rPr>
        <w:t>il</w:t>
      </w:r>
      <w:r w:rsidR="00FF2A20" w:rsidRPr="00FF2A20">
        <w:rPr>
          <w:rFonts w:ascii="Calibri" w:hAnsi="Calibri"/>
          <w:sz w:val="24"/>
        </w:rPr>
        <w:t xml:space="preserve"> your fundraising check to </w:t>
      </w:r>
      <w:r w:rsidR="0004024C" w:rsidRPr="00FF2A20">
        <w:rPr>
          <w:rFonts w:ascii="Calibri" w:hAnsi="Calibri"/>
          <w:sz w:val="24"/>
        </w:rPr>
        <w:t xml:space="preserve">the </w:t>
      </w:r>
      <w:r w:rsidR="00FF2A20" w:rsidRPr="00FF2A20">
        <w:rPr>
          <w:rFonts w:ascii="Calibri" w:hAnsi="Calibri"/>
          <w:sz w:val="24"/>
        </w:rPr>
        <w:t xml:space="preserve">entity </w:t>
      </w:r>
      <w:r w:rsidR="0004024C" w:rsidRPr="00FF2A20">
        <w:rPr>
          <w:rFonts w:ascii="Calibri" w:hAnsi="Calibri"/>
          <w:sz w:val="24"/>
        </w:rPr>
        <w:t>and address</w:t>
      </w:r>
      <w:r w:rsidR="00FF2A20">
        <w:rPr>
          <w:rFonts w:ascii="Calibri" w:hAnsi="Calibri"/>
          <w:sz w:val="24"/>
        </w:rPr>
        <w:t xml:space="preserve"> noted below.</w:t>
      </w:r>
    </w:p>
    <w:p w:rsidR="007767FE" w:rsidRPr="00BD5746" w:rsidRDefault="007767FE">
      <w:pPr>
        <w:rPr>
          <w:rFonts w:ascii="Calibri" w:hAnsi="Calibri"/>
          <w:sz w:val="14"/>
        </w:rPr>
      </w:pPr>
      <w:r w:rsidRPr="00BD5746">
        <w:rPr>
          <w:rFonts w:ascii="Calibri" w:hAnsi="Calibri"/>
          <w:sz w:val="14"/>
        </w:rPr>
        <w:t xml:space="preserve"> </w:t>
      </w:r>
    </w:p>
    <w:p w:rsidR="00FF2A20" w:rsidRPr="00FF2A20" w:rsidRDefault="007767FE" w:rsidP="00FF2A20">
      <w:pPr>
        <w:spacing w:line="276" w:lineRule="auto"/>
        <w:rPr>
          <w:rFonts w:ascii="Calibri" w:hAnsi="Calibri"/>
          <w:b/>
          <w:sz w:val="24"/>
        </w:rPr>
      </w:pPr>
      <w:r w:rsidRPr="00FF2A20">
        <w:rPr>
          <w:rFonts w:ascii="Calibri" w:hAnsi="Calibri"/>
          <w:b/>
          <w:sz w:val="24"/>
        </w:rPr>
        <w:t xml:space="preserve">Check Payable to: </w:t>
      </w:r>
    </w:p>
    <w:p w:rsidR="007767FE" w:rsidRPr="00FF2A20" w:rsidRDefault="007767FE" w:rsidP="00FF2A20">
      <w:pPr>
        <w:spacing w:line="276" w:lineRule="auto"/>
        <w:rPr>
          <w:rFonts w:ascii="Calibri" w:hAnsi="Calibri"/>
          <w:b/>
          <w:sz w:val="24"/>
        </w:rPr>
      </w:pPr>
      <w:r w:rsidRPr="00FF2A20">
        <w:rPr>
          <w:rFonts w:ascii="Calibri" w:hAnsi="Calibri"/>
          <w:b/>
          <w:sz w:val="24"/>
        </w:rPr>
        <w:t xml:space="preserve">Mailed to the Attention of:   </w:t>
      </w:r>
    </w:p>
    <w:p w:rsidR="007767FE" w:rsidRDefault="007767FE" w:rsidP="00FF2A20">
      <w:pPr>
        <w:spacing w:line="276" w:lineRule="auto"/>
        <w:rPr>
          <w:rFonts w:ascii="Calibri" w:hAnsi="Calibri"/>
          <w:b/>
          <w:sz w:val="24"/>
        </w:rPr>
      </w:pPr>
      <w:r w:rsidRPr="00FF2A20">
        <w:rPr>
          <w:rFonts w:ascii="Calibri" w:hAnsi="Calibri"/>
          <w:b/>
          <w:sz w:val="24"/>
        </w:rPr>
        <w:t>Mailed to the following address:</w:t>
      </w:r>
      <w:r w:rsidR="00D60561" w:rsidRPr="00FF2A20">
        <w:rPr>
          <w:rFonts w:ascii="Calibri" w:hAnsi="Calibri"/>
          <w:b/>
          <w:sz w:val="24"/>
        </w:rPr>
        <w:t xml:space="preserve">  </w:t>
      </w:r>
      <w:r w:rsidR="00D60561" w:rsidRPr="00FF2A20">
        <w:rPr>
          <w:rFonts w:ascii="Calibri" w:hAnsi="Calibri"/>
          <w:b/>
          <w:sz w:val="24"/>
        </w:rPr>
        <w:br/>
      </w:r>
    </w:p>
    <w:p w:rsidR="00FF2A20" w:rsidRDefault="00FF2A20">
      <w:pPr>
        <w:rPr>
          <w:rFonts w:ascii="Calibri" w:hAnsi="Calibri"/>
          <w:sz w:val="24"/>
        </w:rPr>
      </w:pPr>
    </w:p>
    <w:p w:rsidR="0083036F" w:rsidRPr="00FF2A20" w:rsidRDefault="0083036F">
      <w:pPr>
        <w:rPr>
          <w:rFonts w:ascii="Calibri" w:hAnsi="Calibri"/>
          <w:sz w:val="24"/>
        </w:rPr>
      </w:pPr>
    </w:p>
    <w:p w:rsidR="00667FA0" w:rsidRPr="00FF2A20" w:rsidRDefault="00667FA0">
      <w:pPr>
        <w:rPr>
          <w:rFonts w:ascii="Calibri" w:hAnsi="Calibri"/>
          <w:sz w:val="24"/>
        </w:rPr>
      </w:pPr>
      <w:r w:rsidRPr="00FF2A20">
        <w:rPr>
          <w:rFonts w:ascii="Calibri" w:hAnsi="Calibri"/>
          <w:sz w:val="24"/>
        </w:rPr>
        <w:t xml:space="preserve">Please contact Jules Maloney at </w:t>
      </w:r>
      <w:hyperlink r:id="rId9" w:history="1">
        <w:r w:rsidRPr="00FF2A20">
          <w:rPr>
            <w:rStyle w:val="Hyperlink"/>
            <w:rFonts w:ascii="Calibri" w:hAnsi="Calibri"/>
            <w:sz w:val="24"/>
          </w:rPr>
          <w:t>jmaloney@nvrpa.org</w:t>
        </w:r>
      </w:hyperlink>
      <w:r w:rsidRPr="00FF2A20">
        <w:rPr>
          <w:rFonts w:ascii="Calibri" w:hAnsi="Calibri"/>
          <w:sz w:val="24"/>
        </w:rPr>
        <w:t xml:space="preserve"> or 703-255-3631</w:t>
      </w:r>
      <w:r w:rsidR="005A12F6">
        <w:rPr>
          <w:rFonts w:ascii="Calibri" w:hAnsi="Calibri"/>
          <w:sz w:val="24"/>
        </w:rPr>
        <w:t xml:space="preserve"> x103</w:t>
      </w:r>
      <w:r w:rsidR="00FF2A20" w:rsidRPr="00FF2A20">
        <w:rPr>
          <w:rFonts w:ascii="Calibri" w:hAnsi="Calibri"/>
          <w:sz w:val="24"/>
        </w:rPr>
        <w:t>,</w:t>
      </w:r>
      <w:r w:rsidRPr="00FF2A20">
        <w:rPr>
          <w:rFonts w:ascii="Calibri" w:hAnsi="Calibri"/>
          <w:sz w:val="24"/>
        </w:rPr>
        <w:t xml:space="preserve"> if you have any questions.  </w:t>
      </w:r>
    </w:p>
    <w:sectPr w:rsidR="00667FA0" w:rsidRPr="00FF2A20" w:rsidSect="00300D49">
      <w:footerReference w:type="default" r:id="rId10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501" w:rsidRDefault="00BB2501" w:rsidP="00BD5746">
      <w:r>
        <w:separator/>
      </w:r>
    </w:p>
  </w:endnote>
  <w:endnote w:type="continuationSeparator" w:id="0">
    <w:p w:rsidR="00BB2501" w:rsidRDefault="00BB2501" w:rsidP="00BD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46" w:rsidRPr="00BD5746" w:rsidRDefault="00BD5746">
    <w:pPr>
      <w:pStyle w:val="Footer"/>
      <w:rPr>
        <w:rFonts w:ascii="Andalus" w:hAnsi="Andalus" w:cs="Andalus"/>
        <w:sz w:val="16"/>
      </w:rPr>
    </w:pPr>
    <w:r w:rsidRPr="00BD5746">
      <w:rPr>
        <w:rFonts w:ascii="Andalus" w:hAnsi="Andalus" w:cs="Andalus"/>
        <w:sz w:val="16"/>
      </w:rPr>
      <w:t xml:space="preserve">WINTERWALKOFLIGHTS.COM         </w:t>
    </w:r>
    <w:r>
      <w:rPr>
        <w:rFonts w:ascii="Andalus" w:hAnsi="Andalus" w:cs="Andalus"/>
        <w:sz w:val="16"/>
      </w:rPr>
      <w:t xml:space="preserve">     </w:t>
    </w:r>
    <w:r w:rsidRPr="00BD5746">
      <w:rPr>
        <w:rFonts w:ascii="Andalus" w:hAnsi="Andalus" w:cs="Andalus"/>
        <w:sz w:val="16"/>
      </w:rPr>
      <w:t xml:space="preserve">   Meadowlark Botanical Gardens, 9750 Meadowlark Gardens Ct., </w:t>
    </w:r>
    <w:r>
      <w:rPr>
        <w:rFonts w:ascii="Andalus" w:hAnsi="Andalus" w:cs="Andalus"/>
        <w:sz w:val="16"/>
      </w:rPr>
      <w:t>Vienna, VA  22182             (703) 255-3631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501" w:rsidRDefault="00BB2501" w:rsidP="00BD5746">
      <w:r>
        <w:separator/>
      </w:r>
    </w:p>
  </w:footnote>
  <w:footnote w:type="continuationSeparator" w:id="0">
    <w:p w:rsidR="00BB2501" w:rsidRDefault="00BB2501" w:rsidP="00BD5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66801"/>
    <w:multiLevelType w:val="hybridMultilevel"/>
    <w:tmpl w:val="56104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FE"/>
    <w:rsid w:val="0004024C"/>
    <w:rsid w:val="00152701"/>
    <w:rsid w:val="00300D49"/>
    <w:rsid w:val="003539B9"/>
    <w:rsid w:val="003F6E60"/>
    <w:rsid w:val="0040519C"/>
    <w:rsid w:val="00431103"/>
    <w:rsid w:val="00452B90"/>
    <w:rsid w:val="00475A72"/>
    <w:rsid w:val="005659C8"/>
    <w:rsid w:val="005A12F6"/>
    <w:rsid w:val="00667FA0"/>
    <w:rsid w:val="00686B57"/>
    <w:rsid w:val="006A3FC8"/>
    <w:rsid w:val="006C2D08"/>
    <w:rsid w:val="007767FE"/>
    <w:rsid w:val="0083036F"/>
    <w:rsid w:val="008410EB"/>
    <w:rsid w:val="00A26F2B"/>
    <w:rsid w:val="00AF253D"/>
    <w:rsid w:val="00B4411C"/>
    <w:rsid w:val="00BB2501"/>
    <w:rsid w:val="00BC278A"/>
    <w:rsid w:val="00BD5746"/>
    <w:rsid w:val="00CF7F54"/>
    <w:rsid w:val="00D60561"/>
    <w:rsid w:val="00E35CB7"/>
    <w:rsid w:val="00E73800"/>
    <w:rsid w:val="00EB5F04"/>
    <w:rsid w:val="00F72BA3"/>
    <w:rsid w:val="00F9570B"/>
    <w:rsid w:val="00FF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F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0D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746"/>
  </w:style>
  <w:style w:type="paragraph" w:styleId="Footer">
    <w:name w:val="footer"/>
    <w:basedOn w:val="Normal"/>
    <w:link w:val="FooterChar"/>
    <w:uiPriority w:val="99"/>
    <w:unhideWhenUsed/>
    <w:rsid w:val="00BD5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746"/>
  </w:style>
  <w:style w:type="paragraph" w:styleId="BalloonText">
    <w:name w:val="Balloon Text"/>
    <w:basedOn w:val="Normal"/>
    <w:link w:val="BalloonTextChar"/>
    <w:uiPriority w:val="99"/>
    <w:semiHidden/>
    <w:unhideWhenUsed/>
    <w:rsid w:val="00BD5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F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0D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746"/>
  </w:style>
  <w:style w:type="paragraph" w:styleId="Footer">
    <w:name w:val="footer"/>
    <w:basedOn w:val="Normal"/>
    <w:link w:val="FooterChar"/>
    <w:uiPriority w:val="99"/>
    <w:unhideWhenUsed/>
    <w:rsid w:val="00BD5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746"/>
  </w:style>
  <w:style w:type="paragraph" w:styleId="BalloonText">
    <w:name w:val="Balloon Text"/>
    <w:basedOn w:val="Normal"/>
    <w:link w:val="BalloonTextChar"/>
    <w:uiPriority w:val="99"/>
    <w:semiHidden/>
    <w:unhideWhenUsed/>
    <w:rsid w:val="00BD5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maloney@nvr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Meadowlark</dc:creator>
  <cp:lastModifiedBy>Windows User</cp:lastModifiedBy>
  <cp:revision>2</cp:revision>
  <dcterms:created xsi:type="dcterms:W3CDTF">2017-10-06T16:35:00Z</dcterms:created>
  <dcterms:modified xsi:type="dcterms:W3CDTF">2017-10-06T16:35:00Z</dcterms:modified>
</cp:coreProperties>
</file>